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24384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OUTUBRO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24896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DIREITOS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CRIANCA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</w:t>
      </w:r>
      <w:r>
        <w:rPr>
          <w:rFonts w:ascii="Arial"/>
          <w:b/>
          <w:spacing w:val="-2"/>
          <w:sz w:val="12"/>
        </w:rPr>
        <w:t>ADOLESCENTE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150.000,00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19.556,91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464.746,33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297.313,93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4138" w:space="1782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pStyle w:val="BodyText"/>
        <w:ind w:left="70"/>
        <w:jc w:val="left"/>
      </w:pPr>
      <w:r>
        <w:rPr>
          <w:spacing w:val="-2"/>
        </w:rPr>
        <w:t>1.7.0.0.00.00</w:t>
      </w:r>
    </w:p>
    <w:p>
      <w:pPr>
        <w:pStyle w:val="BodyText"/>
        <w:ind w:left="70"/>
        <w:jc w:val="left"/>
      </w:pPr>
      <w:r>
        <w:rPr>
          <w:spacing w:val="-2"/>
        </w:rPr>
        <w:t>1.7.9.0.00.00</w:t>
      </w:r>
    </w:p>
    <w:p>
      <w:pPr>
        <w:pStyle w:val="BodyText"/>
        <w:ind w:left="70"/>
        <w:jc w:val="left"/>
      </w:pPr>
      <w:r>
        <w:rPr>
          <w:spacing w:val="-2"/>
        </w:rPr>
        <w:t>1.7.9.1.00.00</w:t>
      </w:r>
    </w:p>
    <w:p>
      <w:pPr>
        <w:pStyle w:val="BodyText"/>
        <w:ind w:left="70"/>
        <w:jc w:val="left"/>
      </w:pPr>
      <w:r>
        <w:rPr>
          <w:spacing w:val="-2"/>
        </w:rPr>
        <w:t>1.7.9.1.99.00</w:t>
      </w:r>
    </w:p>
    <w:p>
      <w:pPr>
        <w:pStyle w:val="BodyText"/>
        <w:ind w:left="70"/>
        <w:jc w:val="left"/>
      </w:pPr>
      <w:r>
        <w:rPr>
          <w:spacing w:val="-2"/>
        </w:rPr>
        <w:t>1.7.9.1.99.01</w:t>
      </w:r>
    </w:p>
    <w:p>
      <w:pPr>
        <w:pStyle w:val="BodyText"/>
        <w:ind w:left="70"/>
        <w:jc w:val="left"/>
      </w:pPr>
      <w:r>
        <w:rPr>
          <w:spacing w:val="-2"/>
        </w:rPr>
        <w:t>1.9.0.0.00.00</w:t>
      </w:r>
    </w:p>
    <w:p>
      <w:pPr>
        <w:pStyle w:val="BodyText"/>
        <w:ind w:left="70"/>
        <w:jc w:val="left"/>
      </w:pPr>
      <w:r>
        <w:rPr>
          <w:spacing w:val="-2"/>
        </w:rPr>
        <w:t>1.9.2.0.00.00</w:t>
      </w:r>
    </w:p>
    <w:p>
      <w:pPr>
        <w:pStyle w:val="BodyText"/>
        <w:ind w:left="70"/>
        <w:jc w:val="left"/>
      </w:pPr>
      <w:r>
        <w:rPr>
          <w:spacing w:val="-2"/>
        </w:rPr>
        <w:t>1.9.2.2.00.00</w:t>
      </w:r>
    </w:p>
    <w:p>
      <w:pPr>
        <w:pStyle w:val="BodyText"/>
        <w:ind w:left="70"/>
        <w:jc w:val="left"/>
      </w:pPr>
      <w:r>
        <w:rPr>
          <w:spacing w:val="-2"/>
        </w:rPr>
        <w:t>1.9.2.2.06.00</w:t>
      </w:r>
    </w:p>
    <w:p>
      <w:pPr>
        <w:pStyle w:val="BodyText"/>
        <w:ind w:left="70"/>
        <w:jc w:val="left"/>
      </w:pPr>
      <w:r>
        <w:rPr>
          <w:spacing w:val="-2"/>
        </w:rPr>
        <w:t>1.9.2.2.06.31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1.9.9.0.00.00</w:t>
      </w:r>
    </w:p>
    <w:p>
      <w:pPr>
        <w:pStyle w:val="BodyText"/>
        <w:ind w:left="70"/>
        <w:jc w:val="left"/>
      </w:pPr>
      <w:r>
        <w:rPr>
          <w:spacing w:val="-2"/>
        </w:rPr>
        <w:t>1.9.9.9.00.00</w:t>
      </w:r>
    </w:p>
    <w:p>
      <w:pPr>
        <w:pStyle w:val="BodyText"/>
        <w:ind w:left="70"/>
        <w:jc w:val="left"/>
      </w:pPr>
      <w:r>
        <w:rPr>
          <w:spacing w:val="-2"/>
        </w:rPr>
        <w:t>1.9.9.9.99.00</w:t>
      </w:r>
    </w:p>
    <w:p>
      <w:pPr>
        <w:pStyle w:val="BodyText"/>
        <w:ind w:left="70"/>
        <w:jc w:val="left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0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line="451" w:lineRule="auto" w:before="1"/>
        <w:ind w:left="70" w:right="1895" w:firstLine="0"/>
        <w:jc w:val="left"/>
        <w:rPr>
          <w:sz w:val="12"/>
        </w:rPr>
      </w:pPr>
      <w:r>
        <w:rPr>
          <w:sz w:val="12"/>
        </w:rPr>
        <w:t>DEMAIS</w:t>
      </w:r>
      <w:r>
        <w:rPr>
          <w:spacing w:val="-5"/>
          <w:sz w:val="12"/>
        </w:rPr>
        <w:t> </w:t>
      </w: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TRANSFERENCIAS DE PESSOAS </w:t>
      </w:r>
      <w:r>
        <w:rPr>
          <w:spacing w:val="-2"/>
          <w:sz w:val="12"/>
        </w:rPr>
        <w:t>FISICAS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TRANSFERENCIAS DE PESSOAS </w:t>
      </w:r>
      <w:r>
        <w:rPr>
          <w:spacing w:val="-2"/>
          <w:sz w:val="12"/>
        </w:rPr>
        <w:t>FISICAS</w:t>
      </w:r>
    </w:p>
    <w:p>
      <w:pPr>
        <w:spacing w:line="451" w:lineRule="auto" w:before="122"/>
        <w:ind w:left="70" w:right="359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7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PESSOAS</w:t>
      </w:r>
      <w:r>
        <w:rPr>
          <w:spacing w:val="-7"/>
          <w:sz w:val="12"/>
        </w:rPr>
        <w:t> </w:t>
      </w:r>
      <w:r>
        <w:rPr>
          <w:sz w:val="12"/>
        </w:rPr>
        <w:t>FISICAS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359" w:firstLine="0"/>
        <w:jc w:val="left"/>
        <w:rPr>
          <w:sz w:val="12"/>
        </w:rPr>
      </w:pPr>
      <w:r>
        <w:rPr>
          <w:sz w:val="12"/>
        </w:rPr>
        <w:t>INDENIZACOES,</w:t>
      </w:r>
      <w:r>
        <w:rPr>
          <w:spacing w:val="-11"/>
          <w:sz w:val="12"/>
        </w:rPr>
        <w:t> </w:t>
      </w:r>
      <w:r>
        <w:rPr>
          <w:sz w:val="12"/>
        </w:rPr>
        <w:t>RESTITUICOES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RESSARCIMENTOS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RESTITUICOES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RESTITUICAO DE DESPESAS DE EXERCICIOS </w:t>
      </w:r>
      <w:r>
        <w:rPr>
          <w:spacing w:val="-2"/>
          <w:sz w:val="12"/>
        </w:rPr>
        <w:t>ANTERIORES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PRIMARIAS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line="451" w:lineRule="auto" w:before="83"/>
        <w:ind w:left="70" w:right="1941" w:firstLine="0"/>
        <w:jc w:val="left"/>
        <w:rPr>
          <w:sz w:val="12"/>
        </w:rPr>
      </w:pPr>
      <w:r>
        <w:rPr>
          <w:sz w:val="12"/>
        </w:rPr>
        <w:t>DEMAIS RECEITAS CORRENTES</w:t>
      </w:r>
      <w:r>
        <w:rPr>
          <w:spacing w:val="40"/>
          <w:sz w:val="12"/>
        </w:rPr>
        <w:t> </w:t>
      </w: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2"/>
        <w:ind w:left="70" w:right="0" w:firstLine="0"/>
        <w:jc w:val="left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00" w:val="left" w:leader="none"/>
          <w:tab w:pos="3279" w:val="left" w:leader="none"/>
        </w:tabs>
        <w:spacing w:before="0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2133" w:val="left" w:leader="none"/>
          <w:tab w:pos="3279" w:val="left" w:leader="none"/>
        </w:tabs>
        <w:spacing w:before="0"/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464.746,33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130.154,06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130.154,06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130.154,06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130.154,06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19.556,91</w:t>
      </w:r>
      <w:r>
        <w:rPr/>
        <w:tab/>
      </w:r>
      <w:r>
        <w:rPr>
          <w:spacing w:val="-2"/>
        </w:rPr>
        <w:t>130.154,06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3"/>
      </w:pPr>
      <w:r>
        <w:rPr>
          <w:spacing w:val="-2"/>
        </w:rPr>
        <w:t>297.313,93</w:t>
      </w:r>
    </w:p>
    <w:p>
      <w:pPr>
        <w:pStyle w:val="BodyText"/>
        <w:ind w:right="92"/>
      </w:pPr>
      <w:r>
        <w:rPr>
          <w:spacing w:val="-2"/>
        </w:rPr>
        <w:t>65.420,38</w:t>
      </w:r>
    </w:p>
    <w:p>
      <w:pPr>
        <w:pStyle w:val="BodyText"/>
        <w:ind w:right="92"/>
      </w:pPr>
      <w:r>
        <w:rPr>
          <w:spacing w:val="-2"/>
        </w:rPr>
        <w:t>65.420,38</w:t>
      </w:r>
    </w:p>
    <w:p>
      <w:pPr>
        <w:pStyle w:val="BodyText"/>
        <w:ind w:right="92"/>
      </w:pPr>
      <w:r>
        <w:rPr>
          <w:spacing w:val="-2"/>
        </w:rPr>
        <w:t>65.420,38</w:t>
      </w:r>
    </w:p>
    <w:p>
      <w:pPr>
        <w:pStyle w:val="BodyText"/>
        <w:ind w:right="92"/>
      </w:pPr>
      <w:r>
        <w:rPr>
          <w:spacing w:val="-2"/>
        </w:rPr>
        <w:t>65.420,38</w:t>
      </w:r>
    </w:p>
    <w:p>
      <w:pPr>
        <w:pStyle w:val="BodyText"/>
        <w:ind w:right="92"/>
      </w:pPr>
      <w:r>
        <w:rPr>
          <w:spacing w:val="-2"/>
        </w:rPr>
        <w:t>65.420,38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spacing w:before="44"/>
        <w:jc w:val="lef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11"/>
        <w:jc w:val="left"/>
        <w:rPr>
          <w:sz w:val="17"/>
        </w:rPr>
      </w:pPr>
    </w:p>
    <w:p>
      <w:pPr>
        <w:pStyle w:val="BodyText"/>
        <w:spacing w:after="0"/>
        <w:jc w:val="left"/>
        <w:rPr>
          <w:sz w:val="17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pStyle w:val="BodyText"/>
        <w:tabs>
          <w:tab w:pos="2219" w:val="left" w:leader="none"/>
        </w:tabs>
        <w:spacing w:before="106"/>
        <w:ind w:left="866"/>
        <w:jc w:val="left"/>
      </w:pPr>
      <w:r>
        <w:rPr/>
        <w:br w:type="column"/>
      </w:r>
      <w:r>
        <w:rPr>
          <w:spacing w:val="-2"/>
        </w:rPr>
        <w:t>19.556,91</w:t>
      </w:r>
      <w:r>
        <w:rPr/>
        <w:tab/>
      </w:r>
      <w:r>
        <w:rPr>
          <w:spacing w:val="-2"/>
        </w:rPr>
        <w:t>464.746,33</w:t>
      </w:r>
    </w:p>
    <w:p>
      <w:pPr>
        <w:pStyle w:val="BodyText"/>
        <w:spacing w:before="106"/>
        <w:ind w:left="979"/>
        <w:jc w:val="left"/>
      </w:pPr>
      <w:r>
        <w:rPr/>
        <w:br w:type="column"/>
      </w:r>
      <w:r>
        <w:rPr>
          <w:spacing w:val="-2"/>
        </w:rPr>
        <w:t>297.313,93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2025-11-11T14:38:33Z</dcterms:created>
  <dcterms:modified xsi:type="dcterms:W3CDTF">2025-11-11T14:38:33Z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