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31" w:lineRule="auto" w:before="81"/>
        <w:ind w:left="120" w:right="38" w:firstLine="0"/>
        <w:jc w:val="left"/>
        <w:rPr>
          <w:rFonts w:ascii="Arial" w:hAns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533400</wp:posOffset>
                </wp:positionH>
                <wp:positionV relativeFrom="paragraph">
                  <wp:posOffset>12700</wp:posOffset>
                </wp:positionV>
                <wp:extent cx="9779000" cy="647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7790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647700">
                              <a:moveTo>
                                <a:pt x="0" y="647700"/>
                              </a:moveTo>
                              <a:lnTo>
                                <a:pt x="9779000" y="647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pt;margin-top:1pt;width:770pt;height:51pt;mso-position-horizontal-relative:page;mso-position-vertical-relative:paragraph;z-index:-15820800" id="docshape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SECRETARIA DE ESTADO DA FAZENDA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spacing w:before="132"/>
        <w:ind w:left="1" w:right="5618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DEMONSTRATIVO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EXECUÇÃO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RECEITA</w:t>
      </w:r>
      <w:r>
        <w:rPr>
          <w:spacing w:val="-7"/>
          <w:sz w:val="12"/>
        </w:rPr>
        <w:t> </w:t>
      </w:r>
      <w:r>
        <w:rPr>
          <w:sz w:val="12"/>
        </w:rPr>
        <w:t>ORÇAMENTÁRIA</w:t>
      </w:r>
      <w:r>
        <w:rPr>
          <w:spacing w:val="-7"/>
          <w:sz w:val="12"/>
        </w:rPr>
        <w:t> </w:t>
      </w:r>
      <w:r>
        <w:rPr>
          <w:sz w:val="12"/>
        </w:rPr>
        <w:t>POR</w:t>
      </w:r>
      <w:r>
        <w:rPr>
          <w:spacing w:val="40"/>
          <w:sz w:val="12"/>
        </w:rPr>
        <w:t> </w:t>
      </w:r>
      <w:r>
        <w:rPr>
          <w:sz w:val="12"/>
        </w:rPr>
        <w:t>UNIDADE</w:t>
      </w:r>
      <w:r>
        <w:rPr>
          <w:spacing w:val="-7"/>
          <w:sz w:val="12"/>
        </w:rPr>
        <w:t> </w:t>
      </w:r>
      <w:r>
        <w:rPr>
          <w:sz w:val="12"/>
        </w:rPr>
        <w:t>GESTORA</w:t>
      </w:r>
    </w:p>
    <w:p>
      <w:pPr>
        <w:pStyle w:val="BodyText"/>
        <w:spacing w:before="0"/>
        <w:jc w:val="left"/>
      </w:pPr>
    </w:p>
    <w:p>
      <w:pPr>
        <w:pStyle w:val="BodyText"/>
        <w:spacing w:before="0"/>
        <w:jc w:val="left"/>
      </w:pPr>
    </w:p>
    <w:p>
      <w:pPr>
        <w:pStyle w:val="BodyText"/>
        <w:spacing w:before="39"/>
        <w:jc w:val="left"/>
      </w:pPr>
    </w:p>
    <w:p>
      <w:pPr>
        <w:spacing w:before="0"/>
        <w:ind w:left="0" w:right="5618" w:firstLine="0"/>
        <w:jc w:val="center"/>
        <w:rPr>
          <w:sz w:val="12"/>
        </w:rPr>
      </w:pPr>
      <w:r>
        <w:rPr>
          <w:sz w:val="12"/>
        </w:rPr>
        <w:t>PERIODO DE REFERÊNCIA: AGOSTO / </w:t>
      </w:r>
      <w:r>
        <w:rPr>
          <w:spacing w:val="-4"/>
          <w:sz w:val="12"/>
        </w:rPr>
        <w:t>2024</w:t>
      </w:r>
    </w:p>
    <w:p>
      <w:pPr>
        <w:spacing w:after="0"/>
        <w:jc w:val="center"/>
        <w:rPr>
          <w:sz w:val="12"/>
        </w:rPr>
        <w:sectPr>
          <w:type w:val="continuous"/>
          <w:pgSz w:w="16840" w:h="11900" w:orient="landscape"/>
          <w:pgMar w:top="112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jc w:val="left"/>
        <w:rPr>
          <w:sz w:val="14"/>
        </w:rPr>
      </w:pPr>
    </w:p>
    <w:p>
      <w:pPr>
        <w:pStyle w:val="BodyText"/>
        <w:spacing w:before="0"/>
        <w:ind w:left="10" w:right="-15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791700" cy="45720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791700" cy="457200"/>
                          <a:chExt cx="97917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7790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444500">
                                <a:moveTo>
                                  <a:pt x="0" y="444500"/>
                                </a:moveTo>
                                <a:lnTo>
                                  <a:pt x="9779000" y="444499"/>
                                </a:lnTo>
                                <a:lnTo>
                                  <a:pt x="977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27402" y="73004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150" y="327004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9450" y="327004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7314" y="24508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93" w:right="14" w:hanging="19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68214" y="327004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19722" y="24508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7" w:firstLine="12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17231" y="200004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37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>
                              <w:pPr>
                                <w:tabs>
                                  <w:tab w:pos="1239" w:val="left" w:leader="none"/>
                                </w:tabs>
                                <w:spacing w:before="6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35922" y="265409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53" w:right="10" w:hanging="15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1pt;height:36pt;mso-position-horizontal-relative:char;mso-position-vertical-relative:line" id="docshapegroup2" coordorigin="0,0" coordsize="15420,720">
                <v:rect style="position:absolute;left:10;top:10;width:15400;height:700" id="docshape3" filled="false" stroked="true" strokeweight="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956;top:114;width:1241;height:135" type="#_x0000_t202" id="docshape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4;width:507;height:135" type="#_x0000_t202" id="docshape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4;width:994;height:135" type="#_x0000_t202" id="docshape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6;top:385;width:634;height:27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6;top:514;width:934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09;top:385;width:761;height:2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3;top:314;width:2207;height:3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29;top:417;width:1121;height:27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type w:val="continuous"/>
          <w:pgSz w:w="16840" w:h="11900" w:orient="landscape"/>
          <w:pgMar w:top="1120" w:bottom="280" w:left="820" w:right="540"/>
        </w:sectPr>
      </w:pP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533400</wp:posOffset>
                </wp:positionH>
                <wp:positionV relativeFrom="paragraph">
                  <wp:posOffset>28578</wp:posOffset>
                </wp:positionV>
                <wp:extent cx="9779000" cy="48387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pt;margin-top:2.250293pt;width:770pt;height:381.0pt;mso-position-horizontal-relative:page;mso-position-vertical-relative:paragraph;z-index:-15821312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12"/>
        </w:rPr>
        <w:t>244031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2"/>
          <w:sz w:val="12"/>
        </w:rPr>
        <w:t> SOCIAL</w:t>
      </w:r>
    </w:p>
    <w:p>
      <w:pPr>
        <w:tabs>
          <w:tab w:pos="2400" w:val="left" w:leader="none"/>
          <w:tab w:pos="337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1.050.000,00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-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1.050.000,00</w:t>
      </w:r>
    </w:p>
    <w:p>
      <w:pPr>
        <w:tabs>
          <w:tab w:pos="141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117.209,19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3.288.753,60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1.048.404,52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6840" w:h="11900" w:orient="landscape"/>
          <w:pgMar w:top="1120" w:bottom="280" w:left="820" w:right="540"/>
          <w:cols w:num="5" w:equalWidth="0">
            <w:col w:w="541" w:space="439"/>
            <w:col w:w="2781" w:space="3039"/>
            <w:col w:w="4121" w:space="699"/>
            <w:col w:w="2161" w:space="779"/>
            <w:col w:w="920"/>
          </w:cols>
        </w:sectPr>
      </w:pPr>
    </w:p>
    <w:p>
      <w:pPr>
        <w:pStyle w:val="BodyText"/>
        <w:spacing w:before="44"/>
        <w:jc w:val="left"/>
        <w:rPr>
          <w:rFonts w:ascii="Arial"/>
          <w:b/>
        </w:rPr>
      </w:pPr>
    </w:p>
    <w:p>
      <w:pPr>
        <w:pStyle w:val="BodyText"/>
        <w:spacing w:before="0"/>
        <w:ind w:left="100"/>
        <w:jc w:val="left"/>
      </w:pPr>
      <w:r>
        <w:rPr>
          <w:spacing w:val="-2"/>
        </w:rPr>
        <w:t>1.0.0.0.00.00</w:t>
      </w:r>
    </w:p>
    <w:p>
      <w:pPr>
        <w:pStyle w:val="BodyText"/>
        <w:ind w:left="100"/>
        <w:jc w:val="left"/>
      </w:pPr>
      <w:r>
        <w:rPr>
          <w:spacing w:val="-2"/>
        </w:rPr>
        <w:t>1.3.0.0.00.00</w:t>
      </w:r>
    </w:p>
    <w:p>
      <w:pPr>
        <w:pStyle w:val="BodyText"/>
        <w:ind w:left="100"/>
        <w:jc w:val="left"/>
      </w:pPr>
      <w:r>
        <w:rPr>
          <w:spacing w:val="-2"/>
        </w:rPr>
        <w:t>1.3.2.0.00.00</w:t>
      </w:r>
    </w:p>
    <w:p>
      <w:pPr>
        <w:pStyle w:val="BodyText"/>
        <w:ind w:left="100"/>
        <w:jc w:val="left"/>
      </w:pPr>
      <w:r>
        <w:rPr>
          <w:spacing w:val="-2"/>
        </w:rPr>
        <w:t>1.3.2.1.00.00</w:t>
      </w:r>
    </w:p>
    <w:p>
      <w:pPr>
        <w:pStyle w:val="BodyText"/>
        <w:ind w:left="100"/>
        <w:jc w:val="left"/>
      </w:pPr>
      <w:r>
        <w:rPr>
          <w:spacing w:val="-2"/>
        </w:rPr>
        <w:t>1.3.2.1.01.00</w:t>
      </w:r>
    </w:p>
    <w:p>
      <w:pPr>
        <w:pStyle w:val="BodyText"/>
        <w:ind w:left="100"/>
        <w:jc w:val="left"/>
      </w:pPr>
      <w:r>
        <w:rPr>
          <w:spacing w:val="-2"/>
        </w:rPr>
        <w:t>1.3.2.1.01.01</w:t>
      </w:r>
    </w:p>
    <w:p>
      <w:pPr>
        <w:pStyle w:val="BodyText"/>
        <w:ind w:left="100"/>
        <w:jc w:val="left"/>
      </w:pPr>
      <w:r>
        <w:rPr>
          <w:spacing w:val="-2"/>
        </w:rPr>
        <w:t>1.7.0.0.00.00</w:t>
      </w:r>
    </w:p>
    <w:p>
      <w:pPr>
        <w:pStyle w:val="BodyText"/>
        <w:ind w:left="100"/>
        <w:jc w:val="left"/>
      </w:pPr>
      <w:r>
        <w:rPr>
          <w:spacing w:val="-2"/>
        </w:rPr>
        <w:t>1.7.1.0.00.00</w:t>
      </w:r>
    </w:p>
    <w:p>
      <w:pPr>
        <w:pStyle w:val="BodyText"/>
        <w:ind w:left="100"/>
        <w:jc w:val="left"/>
      </w:pPr>
      <w:r>
        <w:rPr>
          <w:spacing w:val="-2"/>
        </w:rPr>
        <w:t>1.7.1.6.00.00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left="100"/>
        <w:jc w:val="left"/>
      </w:pPr>
      <w:r>
        <w:rPr>
          <w:spacing w:val="-2"/>
        </w:rPr>
        <w:t>1.7.1.6.50.01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left="100"/>
        <w:jc w:val="left"/>
      </w:pPr>
      <w:r>
        <w:rPr>
          <w:spacing w:val="-2"/>
        </w:rPr>
        <w:t>1.9.0.0.00.00</w:t>
      </w:r>
    </w:p>
    <w:p>
      <w:pPr>
        <w:pStyle w:val="BodyText"/>
        <w:ind w:left="100"/>
        <w:jc w:val="left"/>
      </w:pPr>
      <w:r>
        <w:rPr>
          <w:spacing w:val="-2"/>
        </w:rPr>
        <w:t>1.9.2.0.00.00</w:t>
      </w:r>
    </w:p>
    <w:p>
      <w:pPr>
        <w:pStyle w:val="BodyText"/>
        <w:ind w:left="100"/>
        <w:jc w:val="left"/>
      </w:pPr>
      <w:r>
        <w:rPr>
          <w:spacing w:val="-2"/>
        </w:rPr>
        <w:t>1.9.2.2.00.00</w:t>
      </w:r>
    </w:p>
    <w:p>
      <w:pPr>
        <w:pStyle w:val="BodyText"/>
        <w:ind w:left="100"/>
        <w:jc w:val="left"/>
      </w:pPr>
      <w:r>
        <w:rPr>
          <w:spacing w:val="-2"/>
        </w:rPr>
        <w:t>1.9.2.2.06.00</w:t>
      </w:r>
    </w:p>
    <w:p>
      <w:pPr>
        <w:pStyle w:val="BodyText"/>
        <w:ind w:left="100"/>
        <w:jc w:val="left"/>
      </w:pPr>
      <w:r>
        <w:rPr>
          <w:spacing w:val="-2"/>
        </w:rPr>
        <w:t>1.9.2.2.06.31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left="100"/>
        <w:jc w:val="left"/>
      </w:pPr>
      <w:r>
        <w:rPr>
          <w:spacing w:val="-2"/>
        </w:rPr>
        <w:t>1.9.2.2.06.41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451" w:lineRule="auto" w:before="0"/>
        <w:ind w:left="100" w:right="3478" w:firstLine="0"/>
        <w:jc w:val="both"/>
        <w:rPr>
          <w:sz w:val="12"/>
        </w:rPr>
      </w:pPr>
      <w:r>
        <w:rPr>
          <w:sz w:val="12"/>
        </w:rPr>
        <w:t>RECEITAS</w:t>
      </w:r>
      <w:r>
        <w:rPr>
          <w:spacing w:val="-9"/>
          <w:sz w:val="12"/>
        </w:rPr>
        <w:t> </w:t>
      </w:r>
      <w:r>
        <w:rPr>
          <w:sz w:val="12"/>
        </w:rPr>
        <w:t>CORRENTES</w:t>
      </w:r>
      <w:r>
        <w:rPr>
          <w:spacing w:val="40"/>
          <w:sz w:val="12"/>
        </w:rPr>
        <w:t> </w:t>
      </w:r>
      <w:r>
        <w:rPr>
          <w:sz w:val="12"/>
        </w:rPr>
        <w:t>RECEITA</w:t>
      </w:r>
      <w:r>
        <w:rPr>
          <w:spacing w:val="-9"/>
          <w:sz w:val="12"/>
        </w:rPr>
        <w:t> </w:t>
      </w:r>
      <w:r>
        <w:rPr>
          <w:sz w:val="12"/>
        </w:rPr>
        <w:t>PATRIMONIAL</w:t>
      </w:r>
      <w:r>
        <w:rPr>
          <w:spacing w:val="40"/>
          <w:sz w:val="12"/>
        </w:rPr>
        <w:t> </w:t>
      </w:r>
      <w:r>
        <w:rPr>
          <w:sz w:val="12"/>
        </w:rPr>
        <w:t>VALORES </w:t>
      </w:r>
      <w:r>
        <w:rPr>
          <w:spacing w:val="-2"/>
          <w:sz w:val="12"/>
        </w:rPr>
        <w:t>MOBILIARIOS</w:t>
      </w:r>
    </w:p>
    <w:p>
      <w:pPr>
        <w:spacing w:line="451" w:lineRule="auto" w:before="2"/>
        <w:ind w:left="100" w:right="1787" w:firstLine="0"/>
        <w:jc w:val="left"/>
        <w:rPr>
          <w:sz w:val="12"/>
        </w:rPr>
      </w:pPr>
      <w:r>
        <w:rPr>
          <w:sz w:val="12"/>
        </w:rPr>
        <w:t>JUROS E CORRECOES MONETARIAS</w:t>
      </w:r>
      <w:r>
        <w:rPr>
          <w:spacing w:val="40"/>
          <w:sz w:val="12"/>
        </w:rPr>
        <w:t> </w:t>
      </w:r>
      <w:r>
        <w:rPr>
          <w:sz w:val="12"/>
        </w:rPr>
        <w:t>REMUNERACAO</w:t>
      </w:r>
      <w:r>
        <w:rPr>
          <w:spacing w:val="-11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</w:p>
    <w:p>
      <w:pPr>
        <w:spacing w:line="451" w:lineRule="auto" w:before="1"/>
        <w:ind w:left="100" w:right="925" w:firstLine="0"/>
        <w:jc w:val="left"/>
        <w:rPr>
          <w:sz w:val="12"/>
        </w:rPr>
      </w:pPr>
      <w:r>
        <w:rPr>
          <w:sz w:val="12"/>
        </w:rPr>
        <w:t>REMUNERACAO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TRANSFERENCIAS</w:t>
      </w:r>
      <w:r>
        <w:rPr>
          <w:spacing w:val="-7"/>
          <w:sz w:val="12"/>
        </w:rPr>
        <w:t> </w:t>
      </w:r>
      <w:r>
        <w:rPr>
          <w:sz w:val="12"/>
        </w:rPr>
        <w:t>CORRENTES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TRANSFERENCIAS DA UNIAO E DE SUAS </w:t>
      </w:r>
      <w:r>
        <w:rPr>
          <w:spacing w:val="-2"/>
          <w:sz w:val="12"/>
        </w:rPr>
        <w:t>ENTIDADES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TRANSFERENCIAS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RECURSOS</w:t>
      </w:r>
      <w:r>
        <w:rPr>
          <w:spacing w:val="-1"/>
          <w:sz w:val="12"/>
        </w:rPr>
        <w:t> </w:t>
      </w:r>
      <w:r>
        <w:rPr>
          <w:sz w:val="12"/>
        </w:rPr>
        <w:t>DO</w:t>
      </w:r>
      <w:r>
        <w:rPr>
          <w:spacing w:val="-1"/>
          <w:sz w:val="12"/>
        </w:rPr>
        <w:t> </w:t>
      </w:r>
      <w:r>
        <w:rPr>
          <w:sz w:val="12"/>
        </w:rPr>
        <w:t>FUNDO</w:t>
      </w:r>
      <w:r>
        <w:rPr>
          <w:spacing w:val="-1"/>
          <w:sz w:val="12"/>
        </w:rPr>
        <w:t> </w:t>
      </w:r>
      <w:r>
        <w:rPr>
          <w:sz w:val="12"/>
        </w:rPr>
        <w:t>NACIONAL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ASSISTENCIA </w:t>
      </w:r>
      <w:r>
        <w:rPr>
          <w:spacing w:val="-2"/>
          <w:sz w:val="12"/>
        </w:rPr>
        <w:t>SOCIAL</w:t>
      </w:r>
    </w:p>
    <w:p>
      <w:pPr>
        <w:pStyle w:val="ListParagraph"/>
        <w:numPr>
          <w:ilvl w:val="0"/>
          <w:numId w:val="1"/>
        </w:numPr>
        <w:tabs>
          <w:tab w:pos="173" w:val="left" w:leader="none"/>
        </w:tabs>
        <w:spacing w:line="240" w:lineRule="auto" w:before="0" w:after="0"/>
        <w:ind w:left="173" w:right="0" w:hanging="73"/>
        <w:jc w:val="left"/>
        <w:rPr>
          <w:sz w:val="12"/>
        </w:rPr>
      </w:pPr>
      <w:r>
        <w:rPr>
          <w:spacing w:val="-4"/>
          <w:sz w:val="12"/>
        </w:rPr>
        <w:t>FNAS</w:t>
      </w:r>
    </w:p>
    <w:p>
      <w:pPr>
        <w:spacing w:before="44"/>
        <w:ind w:left="100" w:right="0" w:firstLine="0"/>
        <w:jc w:val="left"/>
        <w:rPr>
          <w:sz w:val="12"/>
        </w:rPr>
      </w:pPr>
      <w:r>
        <w:rPr>
          <w:sz w:val="12"/>
        </w:rPr>
        <w:t>TRANSFERENCIAS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RECURSOS</w:t>
      </w:r>
      <w:r>
        <w:rPr>
          <w:spacing w:val="-1"/>
          <w:sz w:val="12"/>
        </w:rPr>
        <w:t> </w:t>
      </w:r>
      <w:r>
        <w:rPr>
          <w:sz w:val="12"/>
        </w:rPr>
        <w:t>DO</w:t>
      </w:r>
      <w:r>
        <w:rPr>
          <w:spacing w:val="-1"/>
          <w:sz w:val="12"/>
        </w:rPr>
        <w:t> </w:t>
      </w:r>
      <w:r>
        <w:rPr>
          <w:sz w:val="12"/>
        </w:rPr>
        <w:t>FUNDO</w:t>
      </w:r>
      <w:r>
        <w:rPr>
          <w:spacing w:val="-1"/>
          <w:sz w:val="12"/>
        </w:rPr>
        <w:t> </w:t>
      </w:r>
      <w:r>
        <w:rPr>
          <w:sz w:val="12"/>
        </w:rPr>
        <w:t>NACIONAL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ASSISTENCIA </w:t>
      </w:r>
      <w:r>
        <w:rPr>
          <w:spacing w:val="-2"/>
          <w:sz w:val="12"/>
        </w:rPr>
        <w:t>SOCIAL</w:t>
      </w:r>
    </w:p>
    <w:p>
      <w:pPr>
        <w:pStyle w:val="ListParagraph"/>
        <w:numPr>
          <w:ilvl w:val="0"/>
          <w:numId w:val="1"/>
        </w:numPr>
        <w:tabs>
          <w:tab w:pos="173" w:val="left" w:leader="none"/>
        </w:tabs>
        <w:spacing w:line="240" w:lineRule="auto" w:before="0" w:after="0"/>
        <w:ind w:left="173" w:right="0" w:hanging="73"/>
        <w:jc w:val="left"/>
        <w:rPr>
          <w:sz w:val="12"/>
        </w:rPr>
      </w:pPr>
      <w:r>
        <w:rPr>
          <w:sz w:val="12"/>
        </w:rPr>
        <w:t>FNAS - </w:t>
      </w:r>
      <w:r>
        <w:rPr>
          <w:spacing w:val="-2"/>
          <w:sz w:val="12"/>
        </w:rPr>
        <w:t>PRINCIPAL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OUTRAS RECEITAS </w:t>
      </w:r>
      <w:r>
        <w:rPr>
          <w:spacing w:val="-2"/>
          <w:sz w:val="12"/>
        </w:rPr>
        <w:t>CORRENTES</w:t>
      </w:r>
    </w:p>
    <w:p>
      <w:pPr>
        <w:spacing w:line="451" w:lineRule="auto" w:before="122"/>
        <w:ind w:left="100" w:right="925" w:firstLine="0"/>
        <w:jc w:val="left"/>
        <w:rPr>
          <w:sz w:val="12"/>
        </w:rPr>
      </w:pPr>
      <w:r>
        <w:rPr>
          <w:sz w:val="12"/>
        </w:rPr>
        <w:t>INDENIZACOES,</w:t>
      </w:r>
      <w:r>
        <w:rPr>
          <w:spacing w:val="-11"/>
          <w:sz w:val="12"/>
        </w:rPr>
        <w:t> </w:t>
      </w:r>
      <w:r>
        <w:rPr>
          <w:sz w:val="12"/>
        </w:rPr>
        <w:t>RESTITUICOES</w:t>
      </w:r>
      <w:r>
        <w:rPr>
          <w:spacing w:val="-8"/>
          <w:sz w:val="12"/>
        </w:rPr>
        <w:t> </w:t>
      </w:r>
      <w:r>
        <w:rPr>
          <w:sz w:val="12"/>
        </w:rPr>
        <w:t>E</w:t>
      </w:r>
      <w:r>
        <w:rPr>
          <w:spacing w:val="-8"/>
          <w:sz w:val="12"/>
        </w:rPr>
        <w:t> </w:t>
      </w:r>
      <w:r>
        <w:rPr>
          <w:sz w:val="12"/>
        </w:rPr>
        <w:t>RESSARCIMENTOS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RESTITUICOES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RESTITUICAO DE DESPESAS DE EXERCICIOS </w:t>
      </w:r>
      <w:r>
        <w:rPr>
          <w:spacing w:val="-2"/>
          <w:sz w:val="12"/>
        </w:rPr>
        <w:t>ANTERIORES</w:t>
      </w:r>
    </w:p>
    <w:p>
      <w:pPr>
        <w:spacing w:before="83"/>
        <w:ind w:left="100" w:right="73" w:firstLine="0"/>
        <w:jc w:val="left"/>
        <w:rPr>
          <w:sz w:val="12"/>
        </w:rPr>
      </w:pPr>
      <w:r>
        <w:rPr>
          <w:sz w:val="12"/>
        </w:rPr>
        <w:t>RESTITUICAO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DESPESAS</w:t>
      </w:r>
      <w:r>
        <w:rPr>
          <w:spacing w:val="-6"/>
          <w:sz w:val="12"/>
        </w:rPr>
        <w:t> </w:t>
      </w:r>
      <w:r>
        <w:rPr>
          <w:sz w:val="12"/>
        </w:rPr>
        <w:t>PRIMARIAS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EXERCICIOS</w:t>
      </w:r>
      <w:r>
        <w:rPr>
          <w:spacing w:val="-6"/>
          <w:sz w:val="12"/>
        </w:rPr>
        <w:t> </w:t>
      </w:r>
      <w:r>
        <w:rPr>
          <w:sz w:val="12"/>
        </w:rPr>
        <w:t>ANTERIORES</w:t>
      </w:r>
      <w:r>
        <w:rPr>
          <w:spacing w:val="-6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before="44"/>
        <w:ind w:left="100" w:right="0" w:firstLine="0"/>
        <w:jc w:val="left"/>
        <w:rPr>
          <w:sz w:val="12"/>
        </w:rPr>
      </w:pPr>
      <w:r>
        <w:rPr>
          <w:sz w:val="12"/>
        </w:rPr>
        <w:t>RESTITUICAO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DESPESAS</w:t>
      </w:r>
      <w:r>
        <w:rPr>
          <w:spacing w:val="-6"/>
          <w:sz w:val="12"/>
        </w:rPr>
        <w:t> </w:t>
      </w:r>
      <w:r>
        <w:rPr>
          <w:sz w:val="12"/>
        </w:rPr>
        <w:t>FINANCEIRAS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EXERCICIOS</w:t>
      </w:r>
      <w:r>
        <w:rPr>
          <w:spacing w:val="-6"/>
          <w:sz w:val="12"/>
        </w:rPr>
        <w:t> </w:t>
      </w:r>
      <w:r>
        <w:rPr>
          <w:sz w:val="12"/>
        </w:rPr>
        <w:t>ANTERIORES</w:t>
      </w:r>
      <w:r>
        <w:rPr>
          <w:spacing w:val="-6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2300" w:val="left" w:leader="none"/>
          <w:tab w:pos="3279" w:val="left" w:leader="none"/>
        </w:tabs>
        <w:spacing w:before="0"/>
        <w:ind w:right="38"/>
      </w:pPr>
      <w:r>
        <w:rPr>
          <w:spacing w:val="-2"/>
        </w:rPr>
        <w:t>1.050.000,00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1.050.000,00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550.000,00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550.000,00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550.000,00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550.000,00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550.000,00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550.000,00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550.000,00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550.000,00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550.000,00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550.000,00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spacing w:before="44"/>
        <w:jc w:val="left"/>
      </w:pPr>
    </w:p>
    <w:p>
      <w:pPr>
        <w:pStyle w:val="BodyText"/>
        <w:tabs>
          <w:tab w:pos="2200" w:val="left" w:leader="none"/>
          <w:tab w:pos="3279" w:val="left" w:leader="none"/>
        </w:tabs>
        <w:spacing w:before="0"/>
        <w:ind w:right="38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spacing w:before="44"/>
        <w:jc w:val="left"/>
      </w:pPr>
    </w:p>
    <w:p>
      <w:pPr>
        <w:tabs>
          <w:tab w:pos="1639" w:val="left" w:leader="none"/>
          <w:tab w:pos="32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  <w:jc w:val="left"/>
      </w:pPr>
    </w:p>
    <w:p>
      <w:pPr>
        <w:tabs>
          <w:tab w:pos="1639" w:val="left" w:leader="none"/>
          <w:tab w:pos="32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319" w:val="left" w:leader="none"/>
        </w:tabs>
        <w:spacing w:before="0"/>
        <w:ind w:right="38"/>
      </w:pPr>
      <w:r>
        <w:rPr>
          <w:spacing w:val="-2"/>
        </w:rPr>
        <w:t>117.209,19</w:t>
      </w:r>
      <w:r>
        <w:rPr/>
        <w:tab/>
      </w:r>
      <w:r>
        <w:rPr>
          <w:spacing w:val="-2"/>
        </w:rPr>
        <w:t>3.288.753,60</w:t>
      </w:r>
    </w:p>
    <w:p>
      <w:pPr>
        <w:pStyle w:val="BodyText"/>
        <w:tabs>
          <w:tab w:pos="1353" w:val="left" w:leader="none"/>
        </w:tabs>
        <w:ind w:right="38"/>
      </w:pPr>
      <w:r>
        <w:rPr>
          <w:spacing w:val="-2"/>
        </w:rPr>
        <w:t>66.042,78</w:t>
      </w:r>
      <w:r>
        <w:rPr/>
        <w:tab/>
      </w:r>
      <w:r>
        <w:rPr>
          <w:spacing w:val="-2"/>
        </w:rPr>
        <w:t>572.757,52</w:t>
      </w:r>
    </w:p>
    <w:p>
      <w:pPr>
        <w:pStyle w:val="BodyText"/>
        <w:tabs>
          <w:tab w:pos="1353" w:val="left" w:leader="none"/>
        </w:tabs>
        <w:ind w:right="38"/>
      </w:pPr>
      <w:r>
        <w:rPr>
          <w:spacing w:val="-2"/>
        </w:rPr>
        <w:t>66.042,78</w:t>
      </w:r>
      <w:r>
        <w:rPr/>
        <w:tab/>
      </w:r>
      <w:r>
        <w:rPr>
          <w:spacing w:val="-2"/>
        </w:rPr>
        <w:t>572.757,52</w:t>
      </w:r>
    </w:p>
    <w:p>
      <w:pPr>
        <w:pStyle w:val="BodyText"/>
        <w:tabs>
          <w:tab w:pos="1353" w:val="left" w:leader="none"/>
        </w:tabs>
        <w:ind w:right="38"/>
      </w:pPr>
      <w:r>
        <w:rPr>
          <w:spacing w:val="-2"/>
        </w:rPr>
        <w:t>66.042,78</w:t>
      </w:r>
      <w:r>
        <w:rPr/>
        <w:tab/>
      </w:r>
      <w:r>
        <w:rPr>
          <w:spacing w:val="-2"/>
        </w:rPr>
        <w:t>572.757,52</w:t>
      </w:r>
    </w:p>
    <w:p>
      <w:pPr>
        <w:pStyle w:val="BodyText"/>
        <w:tabs>
          <w:tab w:pos="1353" w:val="left" w:leader="none"/>
        </w:tabs>
        <w:ind w:right="38"/>
      </w:pPr>
      <w:r>
        <w:rPr>
          <w:spacing w:val="-2"/>
        </w:rPr>
        <w:t>66.042,78</w:t>
      </w:r>
      <w:r>
        <w:rPr/>
        <w:tab/>
      </w:r>
      <w:r>
        <w:rPr>
          <w:spacing w:val="-2"/>
        </w:rPr>
        <w:t>572.757,52</w:t>
      </w:r>
    </w:p>
    <w:p>
      <w:pPr>
        <w:pStyle w:val="BodyText"/>
        <w:tabs>
          <w:tab w:pos="1353" w:val="left" w:leader="none"/>
        </w:tabs>
        <w:ind w:right="38"/>
      </w:pPr>
      <w:r>
        <w:rPr>
          <w:spacing w:val="-2"/>
        </w:rPr>
        <w:t>66.042,78</w:t>
      </w:r>
      <w:r>
        <w:rPr/>
        <w:tab/>
      </w:r>
      <w:r>
        <w:rPr>
          <w:spacing w:val="-2"/>
        </w:rPr>
        <w:t>572.757,52</w:t>
      </w:r>
    </w:p>
    <w:p>
      <w:pPr>
        <w:pStyle w:val="BodyText"/>
        <w:tabs>
          <w:tab w:pos="1253" w:val="left" w:leader="none"/>
        </w:tabs>
        <w:ind w:right="38"/>
      </w:pPr>
      <w:r>
        <w:rPr>
          <w:spacing w:val="-2"/>
        </w:rPr>
        <w:t>51.166,41</w:t>
      </w:r>
      <w:r>
        <w:rPr/>
        <w:tab/>
      </w:r>
      <w:r>
        <w:rPr>
          <w:spacing w:val="-2"/>
        </w:rPr>
        <w:t>2.715.971,08</w:t>
      </w:r>
    </w:p>
    <w:p>
      <w:pPr>
        <w:pStyle w:val="BodyText"/>
        <w:tabs>
          <w:tab w:pos="1253" w:val="left" w:leader="none"/>
        </w:tabs>
        <w:ind w:right="38"/>
      </w:pPr>
      <w:r>
        <w:rPr>
          <w:spacing w:val="-2"/>
        </w:rPr>
        <w:t>51.166,41</w:t>
      </w:r>
      <w:r>
        <w:rPr/>
        <w:tab/>
      </w:r>
      <w:r>
        <w:rPr>
          <w:spacing w:val="-2"/>
        </w:rPr>
        <w:t>2.715.971,08</w:t>
      </w:r>
    </w:p>
    <w:p>
      <w:pPr>
        <w:pStyle w:val="BodyText"/>
        <w:tabs>
          <w:tab w:pos="1253" w:val="left" w:leader="none"/>
        </w:tabs>
        <w:ind w:right="38"/>
      </w:pPr>
      <w:r>
        <w:rPr>
          <w:spacing w:val="-2"/>
        </w:rPr>
        <w:t>51.166,41</w:t>
      </w:r>
      <w:r>
        <w:rPr/>
        <w:tab/>
      </w:r>
      <w:r>
        <w:rPr>
          <w:spacing w:val="-2"/>
        </w:rPr>
        <w:t>2.715.971,08</w:t>
      </w:r>
    </w:p>
    <w:p>
      <w:pPr>
        <w:pStyle w:val="BodyText"/>
        <w:spacing w:before="44"/>
        <w:jc w:val="left"/>
      </w:pPr>
    </w:p>
    <w:p>
      <w:pPr>
        <w:pStyle w:val="BodyText"/>
        <w:tabs>
          <w:tab w:pos="1253" w:val="left" w:leader="none"/>
        </w:tabs>
        <w:spacing w:before="0"/>
        <w:ind w:right="38"/>
      </w:pPr>
      <w:r>
        <w:rPr>
          <w:spacing w:val="-2"/>
        </w:rPr>
        <w:t>51.166,41</w:t>
      </w:r>
      <w:r>
        <w:rPr/>
        <w:tab/>
      </w:r>
      <w:r>
        <w:rPr>
          <w:spacing w:val="-2"/>
        </w:rPr>
        <w:t>2.715.971,08</w:t>
      </w:r>
    </w:p>
    <w:p>
      <w:pPr>
        <w:pStyle w:val="BodyText"/>
        <w:spacing w:before="44"/>
        <w:jc w:val="left"/>
      </w:pPr>
    </w:p>
    <w:p>
      <w:pPr>
        <w:pStyle w:val="BodyText"/>
        <w:tabs>
          <w:tab w:pos="1159" w:val="left" w:leader="none"/>
        </w:tabs>
        <w:spacing w:before="0"/>
        <w:ind w:right="38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25,00</w:t>
      </w:r>
    </w:p>
    <w:p>
      <w:pPr>
        <w:pStyle w:val="BodyText"/>
        <w:tabs>
          <w:tab w:pos="1159" w:val="left" w:leader="none"/>
        </w:tabs>
        <w:ind w:right="38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25,00</w:t>
      </w:r>
    </w:p>
    <w:p>
      <w:pPr>
        <w:pStyle w:val="BodyText"/>
        <w:tabs>
          <w:tab w:pos="1159" w:val="left" w:leader="none"/>
        </w:tabs>
        <w:ind w:right="38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25,00</w:t>
      </w:r>
    </w:p>
    <w:p>
      <w:pPr>
        <w:pStyle w:val="BodyText"/>
        <w:tabs>
          <w:tab w:pos="1159" w:val="left" w:leader="none"/>
        </w:tabs>
        <w:ind w:right="38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25,00</w:t>
      </w:r>
    </w:p>
    <w:p>
      <w:pPr>
        <w:pStyle w:val="BodyText"/>
        <w:tabs>
          <w:tab w:pos="1159" w:val="left" w:leader="none"/>
        </w:tabs>
        <w:ind w:right="38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25,00</w:t>
      </w:r>
    </w:p>
    <w:p>
      <w:pPr>
        <w:pStyle w:val="BodyText"/>
        <w:spacing w:before="44"/>
        <w:jc w:val="left"/>
      </w:pPr>
    </w:p>
    <w:p>
      <w:pPr>
        <w:tabs>
          <w:tab w:pos="141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0"/>
        <w:ind w:right="118"/>
      </w:pPr>
      <w:r>
        <w:rPr>
          <w:spacing w:val="-2"/>
        </w:rPr>
        <w:t>1.048.404,52</w:t>
      </w:r>
    </w:p>
    <w:p>
      <w:pPr>
        <w:pStyle w:val="BodyText"/>
        <w:ind w:right="119"/>
      </w:pPr>
      <w:r>
        <w:rPr>
          <w:spacing w:val="-2"/>
        </w:rPr>
        <w:t>374.330,05</w:t>
      </w:r>
    </w:p>
    <w:p>
      <w:pPr>
        <w:pStyle w:val="BodyText"/>
        <w:ind w:right="119"/>
      </w:pPr>
      <w:r>
        <w:rPr>
          <w:spacing w:val="-2"/>
        </w:rPr>
        <w:t>374.330,05</w:t>
      </w:r>
    </w:p>
    <w:p>
      <w:pPr>
        <w:pStyle w:val="BodyText"/>
        <w:ind w:right="119"/>
      </w:pPr>
      <w:r>
        <w:rPr>
          <w:spacing w:val="-2"/>
        </w:rPr>
        <w:t>374.330,05</w:t>
      </w:r>
    </w:p>
    <w:p>
      <w:pPr>
        <w:pStyle w:val="BodyText"/>
        <w:ind w:right="119"/>
      </w:pPr>
      <w:r>
        <w:rPr>
          <w:spacing w:val="-2"/>
        </w:rPr>
        <w:t>374.330,05</w:t>
      </w:r>
    </w:p>
    <w:p>
      <w:pPr>
        <w:pStyle w:val="BodyText"/>
        <w:ind w:right="119"/>
      </w:pPr>
      <w:r>
        <w:rPr>
          <w:spacing w:val="-2"/>
        </w:rPr>
        <w:t>374.330,05</w:t>
      </w:r>
    </w:p>
    <w:p>
      <w:pPr>
        <w:pStyle w:val="BodyText"/>
        <w:ind w:right="119"/>
      </w:pPr>
      <w:r>
        <w:rPr>
          <w:spacing w:val="-2"/>
        </w:rPr>
        <w:t>674.027,64</w:t>
      </w:r>
    </w:p>
    <w:p>
      <w:pPr>
        <w:pStyle w:val="BodyText"/>
        <w:ind w:right="119"/>
      </w:pPr>
      <w:r>
        <w:rPr>
          <w:spacing w:val="-2"/>
        </w:rPr>
        <w:t>674.027,64</w:t>
      </w:r>
    </w:p>
    <w:p>
      <w:pPr>
        <w:pStyle w:val="BodyText"/>
        <w:ind w:right="119"/>
      </w:pPr>
      <w:r>
        <w:rPr>
          <w:spacing w:val="-2"/>
        </w:rPr>
        <w:t>674.027,64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right="119"/>
      </w:pPr>
      <w:r>
        <w:rPr>
          <w:spacing w:val="-2"/>
        </w:rPr>
        <w:t>674.027,64</w:t>
      </w:r>
    </w:p>
    <w:p>
      <w:pPr>
        <w:pStyle w:val="BodyText"/>
        <w:spacing w:before="44"/>
        <w:jc w:val="left"/>
      </w:pPr>
    </w:p>
    <w:p>
      <w:pPr>
        <w:pStyle w:val="BodyText"/>
        <w:spacing w:before="0"/>
        <w:ind w:right="119"/>
      </w:pPr>
      <w:r>
        <w:rPr>
          <w:spacing w:val="-2"/>
        </w:rPr>
        <w:t>46,83</w:t>
      </w:r>
    </w:p>
    <w:p>
      <w:pPr>
        <w:pStyle w:val="BodyText"/>
        <w:ind w:right="119"/>
      </w:pPr>
      <w:r>
        <w:rPr>
          <w:spacing w:val="-2"/>
        </w:rPr>
        <w:t>46,83</w:t>
      </w:r>
    </w:p>
    <w:p>
      <w:pPr>
        <w:pStyle w:val="BodyText"/>
        <w:ind w:right="119"/>
      </w:pPr>
      <w:r>
        <w:rPr>
          <w:spacing w:val="-2"/>
        </w:rPr>
        <w:t>46,83</w:t>
      </w:r>
    </w:p>
    <w:p>
      <w:pPr>
        <w:pStyle w:val="BodyText"/>
        <w:ind w:right="119"/>
      </w:pPr>
      <w:r>
        <w:rPr>
          <w:spacing w:val="-2"/>
        </w:rPr>
        <w:t>46,83</w:t>
      </w:r>
    </w:p>
    <w:p>
      <w:pPr>
        <w:pStyle w:val="BodyText"/>
        <w:spacing w:line="556" w:lineRule="auto"/>
        <w:ind w:left="500" w:right="110" w:firstLine="260"/>
        <w:jc w:val="left"/>
      </w:pPr>
      <w:r>
        <w:rPr>
          <w:spacing w:val="-10"/>
        </w:rPr>
        <w:t>-</w:t>
      </w:r>
      <w:r>
        <w:rPr>
          <w:spacing w:val="40"/>
        </w:rPr>
        <w:t> </w:t>
      </w:r>
      <w:r>
        <w:rPr>
          <w:spacing w:val="-2"/>
        </w:rPr>
        <w:t>46,83</w:t>
      </w:r>
    </w:p>
    <w:p>
      <w:pPr>
        <w:spacing w:after="0" w:line="556" w:lineRule="auto"/>
        <w:jc w:val="left"/>
        <w:sectPr>
          <w:type w:val="continuous"/>
          <w:pgSz w:w="16840" w:h="11900" w:orient="landscape"/>
          <w:pgMar w:top="1120" w:bottom="280" w:left="820" w:right="540"/>
          <w:cols w:num="5" w:equalWidth="0">
            <w:col w:w="841" w:space="139"/>
            <w:col w:w="4968" w:space="851"/>
            <w:col w:w="4121" w:space="699"/>
            <w:col w:w="2161" w:space="779"/>
            <w:col w:w="921"/>
          </w:cols>
        </w:sectPr>
      </w:pPr>
    </w:p>
    <w:p>
      <w:pPr>
        <w:pStyle w:val="BodyText"/>
        <w:spacing w:before="8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type w:val="continuous"/>
          <w:pgSz w:w="16840" w:h="11900" w:orient="landscape"/>
          <w:pgMar w:top="1120" w:bottom="280" w:left="820" w:right="540"/>
        </w:sectPr>
      </w:pPr>
    </w:p>
    <w:p>
      <w:pPr>
        <w:tabs>
          <w:tab w:pos="6899" w:val="left" w:leader="none"/>
          <w:tab w:pos="9199" w:val="left" w:leader="none"/>
          <w:tab w:pos="10159" w:val="left" w:leader="none"/>
        </w:tabs>
        <w:spacing w:before="97"/>
        <w:ind w:left="1120" w:right="0" w:firstLine="0"/>
        <w:jc w:val="left"/>
        <w:rPr>
          <w:sz w:val="12"/>
        </w:rPr>
      </w:pPr>
      <w:r>
        <w:rPr>
          <w:spacing w:val="-2"/>
          <w:position w:val="1"/>
          <w:sz w:val="12"/>
        </w:rPr>
        <w:t>TOTAL</w:t>
      </w:r>
      <w:r>
        <w:rPr>
          <w:position w:val="1"/>
          <w:sz w:val="12"/>
        </w:rPr>
        <w:tab/>
      </w:r>
      <w:r>
        <w:rPr>
          <w:spacing w:val="-2"/>
          <w:sz w:val="12"/>
        </w:rPr>
        <w:t>1.050.000,00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1.050.000,00</w:t>
      </w:r>
    </w:p>
    <w:p>
      <w:pPr>
        <w:pStyle w:val="BodyText"/>
        <w:tabs>
          <w:tab w:pos="2119" w:val="left" w:leader="none"/>
        </w:tabs>
        <w:spacing w:before="107"/>
        <w:ind w:left="799"/>
        <w:jc w:val="left"/>
      </w:pPr>
      <w:r>
        <w:rPr/>
        <w:br w:type="column"/>
      </w:r>
      <w:r>
        <w:rPr>
          <w:spacing w:val="-2"/>
        </w:rPr>
        <w:t>117.209,19</w:t>
      </w:r>
      <w:r>
        <w:rPr/>
        <w:tab/>
      </w:r>
      <w:r>
        <w:rPr>
          <w:spacing w:val="-2"/>
        </w:rPr>
        <w:t>3.288.753,60</w:t>
      </w:r>
    </w:p>
    <w:p>
      <w:pPr>
        <w:pStyle w:val="BodyText"/>
        <w:spacing w:before="107"/>
        <w:ind w:left="879"/>
        <w:jc w:val="left"/>
      </w:pPr>
      <w:r>
        <w:rPr/>
        <w:br w:type="column"/>
      </w:r>
      <w:r>
        <w:rPr>
          <w:spacing w:val="-2"/>
        </w:rPr>
        <w:t>1.048.404,52</w:t>
      </w:r>
    </w:p>
    <w:sectPr>
      <w:type w:val="continuous"/>
      <w:pgSz w:w="16840" w:h="11900" w:orient="landscape"/>
      <w:pgMar w:top="112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3" w:hanging="7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8" w:hanging="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7" w:hanging="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16" w:hanging="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95" w:hanging="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73" w:hanging="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52" w:hanging="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31" w:hanging="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10" w:hanging="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2"/>
      <w:jc w:val="right"/>
    </w:pPr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3" w:hanging="7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2024-09-25T13:05:42Z</dcterms:created>
  <dcterms:modified xsi:type="dcterms:W3CDTF">2024-09-25T13:05:42Z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2024-09-25T00:00:00Z</vt:filetime>
  </property>
  <property fmtid="{D5CDD505-2E9C-101B-9397-08002B2CF9AE}" pid="5" name="Producer">
    <vt:lpwstr>iText 2.1.7 by 1T3XT</vt:lpwstr>
  </property>
</Properties>
</file>